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Психологическая служба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Психологическая служба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Штатная численность специалистов психологической службы  в Главном управлении МЧС России по Брянской области, составляет 3 специалиста. Все они имеют высшее психологическое образование, 1 специалист аттестован на право ведения аварийно-спасательных работ и имеет удостоверение спасателя. 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работы в 2019 году специалистами психологической службы всего проведено более 450 целевых психологических и психофизиологических обследований. Мероприятия по направлению психологическая подготовка проводились в рамках плановой общественно-государственной и профессиональной подготовки со всеми категориями личного состава. Проведены курсы первоначальной профессиональной подготовки, аттестация специалистов службы газодымозащиты. Кроме того, необходимые мероприятия проводились в рамках психопрофилактической и психокоррекционной работы, в том числе с применением специализированного оборудования комнат психоэмоциональной разгрузки Главного управления и структурных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К работе по направлению «Экстренное реагирование» специалисты психологической службы Главного управления в 2019 году привлекались 10 раз, в том числе: 3 раза при дорожно-транспортном происшествии, 2 раз при происшествии на воде, 1 раза при сопровождении поисков и обнаружении пропавшего, 2 раза при пожаре, 1 раз при падении с высоты. Всего при реагировании на происшествия психологическая помощь оказана 69 пострадавшим, а также  близким и родственникам пострадавших и погибших.</w:t>
            </w:r>
            <w:br/>
            <w:r>
              <w:rPr/>
              <w:t xml:space="preserve"> </w:t>
            </w:r>
            <w:br/>
            <w:r>
              <w:rPr/>
              <w:t xml:space="preserve"> В рамках реализации задач по формированию культуры безопасности, обеспечения доступности и повышения качества оказываемой психологической поддержки и первой помощи гражданам при несчастных случаях, травмах, отравлениях и других состояниях, угрожающих жизни и здоровью, МЧС России проводит ежегодный Всероссийский конкурс «Человеческий фактор». В 2018 году команда ФГКУ «СПСЧ ФПС по Брянской области» заняла 2 место среди команд подразделений ФПС Центрального Федерального округа, а также 4 место в финале соревнований.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2021-05-09T14:51:22+03:00</dcterms:created>
  <dcterms:modified xsi:type="dcterms:W3CDTF">2021-05-09T14:51:22+03:00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